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26" w:rsidRDefault="00D75266" w:rsidP="00EB2A26">
      <w:pPr>
        <w:pStyle w:val="Heading3"/>
        <w:shd w:val="clear" w:color="auto" w:fill="FFFFFF"/>
        <w:spacing w:before="0"/>
        <w:textAlignment w:val="baseline"/>
        <w:rPr>
          <w:rFonts w:ascii="Arial" w:hAnsi="Arial" w:cs="Arial"/>
          <w:color w:val="2D2D2D"/>
          <w:sz w:val="26"/>
          <w:szCs w:val="26"/>
        </w:rPr>
      </w:pPr>
      <w:bookmarkStart w:id="0" w:name="_GoBack"/>
      <w:r>
        <w:rPr>
          <w:rFonts w:ascii="Arial" w:hAnsi="Arial" w:cs="Arial"/>
          <w:color w:val="2D2D2D"/>
          <w:sz w:val="26"/>
          <w:szCs w:val="26"/>
        </w:rPr>
        <w:t xml:space="preserve">Соглашение о Защите </w:t>
      </w:r>
      <w:r w:rsidR="00CC6740">
        <w:rPr>
          <w:rFonts w:ascii="Arial" w:hAnsi="Arial" w:cs="Arial"/>
          <w:color w:val="2D2D2D"/>
          <w:sz w:val="26"/>
          <w:szCs w:val="26"/>
        </w:rPr>
        <w:t>персональных данных</w:t>
      </w:r>
    </w:p>
    <w:bookmarkEnd w:id="0"/>
    <w:p w:rsidR="00D75266" w:rsidRDefault="00EB2A26" w:rsidP="00EB2A26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</w:rPr>
        <w:br/>
      </w:r>
      <w:r w:rsidR="00CC48B4">
        <w:rPr>
          <w:rFonts w:ascii="Arial" w:hAnsi="Arial" w:cs="Arial"/>
          <w:color w:val="2D2D2D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. Пользователем 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(Пользователь – лицо, указавшее свои персональные данные в регистрационной анкете </w:t>
      </w:r>
      <w:r w:rsidR="000A70CE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и зарегистрировавшееся 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на нижеуказанном сайте)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может быть дееспособное физическое лицо, зарегистрировавше</w:t>
      </w:r>
      <w:r w:rsidR="00D75266">
        <w:rPr>
          <w:rFonts w:ascii="Arial" w:hAnsi="Arial" w:cs="Arial"/>
          <w:color w:val="2D2D2D"/>
          <w:sz w:val="20"/>
          <w:szCs w:val="20"/>
          <w:shd w:val="clear" w:color="auto" w:fill="FFFFFF"/>
        </w:rPr>
        <w:t>еся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="00D75266">
        <w:rPr>
          <w:rFonts w:ascii="Arial" w:hAnsi="Arial" w:cs="Arial"/>
          <w:color w:val="2D2D2D"/>
          <w:sz w:val="20"/>
          <w:szCs w:val="20"/>
          <w:shd w:val="clear" w:color="auto" w:fill="FFFFFF"/>
        </w:rPr>
        <w:t>на сайте «Шелл»</w:t>
      </w:r>
      <w:r w:rsidR="00F22BD8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="00F22BD8">
        <w:rPr>
          <w:rFonts w:ascii="Arial" w:hAnsi="Arial" w:cs="Arial"/>
          <w:color w:val="2D2D2D"/>
          <w:sz w:val="20"/>
          <w:szCs w:val="20"/>
          <w:shd w:val="clear" w:color="auto" w:fill="FFFFFF"/>
          <w:lang w:val="en-US"/>
        </w:rPr>
        <w:t>shell</w:t>
      </w:r>
      <w:r w:rsidR="00F22BD8" w:rsidRPr="00A956C7">
        <w:rPr>
          <w:rFonts w:ascii="Arial" w:hAnsi="Arial" w:cs="Arial"/>
          <w:color w:val="2D2D2D"/>
          <w:sz w:val="20"/>
          <w:szCs w:val="20"/>
          <w:shd w:val="clear" w:color="auto" w:fill="FFFFFF"/>
        </w:rPr>
        <w:t>.</w:t>
      </w:r>
      <w:r w:rsidR="00F22BD8">
        <w:rPr>
          <w:rFonts w:ascii="Arial" w:hAnsi="Arial" w:cs="Arial"/>
          <w:color w:val="2D2D2D"/>
          <w:sz w:val="20"/>
          <w:szCs w:val="20"/>
          <w:shd w:val="clear" w:color="auto" w:fill="FFFFFF"/>
          <w:lang w:val="en-US"/>
        </w:rPr>
        <w:t>com</w:t>
      </w:r>
      <w:r w:rsidR="00F22BD8" w:rsidRPr="00A956C7">
        <w:rPr>
          <w:rFonts w:ascii="Arial" w:hAnsi="Arial" w:cs="Arial"/>
          <w:color w:val="2D2D2D"/>
          <w:sz w:val="20"/>
          <w:szCs w:val="20"/>
          <w:shd w:val="clear" w:color="auto" w:fill="FFFFFF"/>
        </w:rPr>
        <w:t>.</w:t>
      </w:r>
      <w:proofErr w:type="spellStart"/>
      <w:r w:rsidR="00F22BD8">
        <w:rPr>
          <w:rFonts w:ascii="Arial" w:hAnsi="Arial" w:cs="Arial"/>
          <w:color w:val="2D2D2D"/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2. Для целей исполнения настоящего Соглашения с Пользователем, в частности с целью </w:t>
      </w:r>
      <w:r w:rsidR="00DA525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продвижения товаров, работ, услуг Администрации Сайта (ООО «Шелл Нефть», </w:t>
      </w:r>
      <w:r w:rsidR="00DA5253" w:rsidRPr="005A248D">
        <w:t>125445, г. Москва, ул. Смольная д. 24 стр. «Д»</w:t>
      </w:r>
      <w:r w:rsidR="00DA5253">
        <w:t xml:space="preserve">, </w:t>
      </w:r>
      <w:r w:rsidR="00DA5253" w:rsidRPr="00A956C7">
        <w:rPr>
          <w:rFonts w:ascii="Arial" w:hAnsi="Arial" w:cs="Arial"/>
          <w:color w:val="2D2D2D"/>
          <w:sz w:val="20"/>
          <w:szCs w:val="20"/>
          <w:shd w:val="clear" w:color="auto" w:fill="FFFFFF"/>
        </w:rPr>
        <w:t>ОГРН 1107746744038</w:t>
      </w:r>
      <w:r w:rsidR="00DA525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) или привлеченных ею третьих лиц путем осуществления прямых контактов Администрации Сайта, привлеченными ею третьими лицами или уполномоченными ими лицами с Пользователем посредством электронной почты, прямых почтовых сообщений либо прямых контактов с Пользователем по указанному им телефону, в т.ч. посредством рассылки SMS-сообщений,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.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3. Для регистрации учетной записи </w:t>
      </w:r>
      <w:r w:rsidR="00D75266">
        <w:rPr>
          <w:rFonts w:ascii="Arial" w:hAnsi="Arial" w:cs="Arial"/>
          <w:color w:val="2D2D2D"/>
          <w:sz w:val="20"/>
          <w:szCs w:val="20"/>
          <w:shd w:val="clear" w:color="auto" w:fill="FFFFFF"/>
        </w:rPr>
        <w:t>Пользователь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долж</w:t>
      </w:r>
      <w:r w:rsidR="00D75266">
        <w:rPr>
          <w:rFonts w:ascii="Arial" w:hAnsi="Arial" w:cs="Arial"/>
          <w:color w:val="2D2D2D"/>
          <w:sz w:val="20"/>
          <w:szCs w:val="20"/>
          <w:shd w:val="clear" w:color="auto" w:fill="FFFFFF"/>
        </w:rPr>
        <w:t>ен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указать: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Ф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амилию,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И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мя,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О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>тчество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*;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Рабочий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E-mail</w:t>
      </w:r>
      <w:r w:rsidR="0056054C" w:rsidRP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для контактов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*;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Рабочий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Телефон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для контактов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*; Название компании*;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Город места нахождения компании*; 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Должность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Пользователя</w:t>
      </w:r>
      <w:r w:rsidR="0080426A">
        <w:rPr>
          <w:rFonts w:ascii="Arial" w:hAnsi="Arial" w:cs="Arial"/>
          <w:color w:val="2D2D2D"/>
          <w:sz w:val="20"/>
          <w:szCs w:val="20"/>
          <w:shd w:val="clear" w:color="auto" w:fill="FFFFFF"/>
        </w:rPr>
        <w:t>; Комментарии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. Пользователь гарантирует достоверность, точность и полноту сведений о себе, предоставленных Администрации Сайта при регистрации учетной записи Пользователя.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 w:rsidR="0056054C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При регистрации Пользователь должен указывать контактные данные, относящиеся к его работодателю.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4. Запрещается создание </w:t>
      </w:r>
      <w:r w:rsidR="00F22BD8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Пользователем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учетной записи на несуществующих лиц либо использование для регистрации учетной записи персональных данных других лиц без их согласия. 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5. Регистрация лицом на Сайте учетной записи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означает: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5.1. согласие этого лица на сбор Администрацией Сайта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или привлеченными ею третьими лицами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его персональных данных в объеме, предусмотренном настоящим Соглашением, а также на дальнейшую обработку этих персональных данных Администрацией Сайта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или привлеченными ею третьими лицами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, в т.ч. их запись, систематизацию, накопление, хранение, уточнение, извлечение, использование, обеспечение доступа к данным, предоставление этих данных </w:t>
      </w:r>
      <w:r w:rsidR="00BB7B8A" w:rsidRPr="00A956C7">
        <w:rPr>
          <w:rFonts w:ascii="Arial" w:hAnsi="Arial" w:cs="Arial"/>
          <w:color w:val="2D2D2D"/>
          <w:sz w:val="20"/>
          <w:szCs w:val="20"/>
          <w:shd w:val="clear" w:color="auto" w:fill="FFFFFF"/>
        </w:rPr>
        <w:t>привлеченным Администрацией Сайта третьим лицам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, а также блокирование, удаление и уничтожение данных для целей, предусмотренных настоящим Соглашением;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 w:rsidR="00BB7B8A">
        <w:rPr>
          <w:rFonts w:ascii="Arial" w:hAnsi="Arial" w:cs="Arial"/>
          <w:color w:val="2D2D2D"/>
          <w:sz w:val="20"/>
          <w:szCs w:val="20"/>
          <w:shd w:val="clear" w:color="auto" w:fill="FFFFFF"/>
        </w:rPr>
        <w:t>согласие на трансграничную передачу Персональных данных.</w:t>
      </w:r>
      <w:r w:rsidR="00BB7B8A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D2D2D"/>
          <w:sz w:val="20"/>
          <w:szCs w:val="20"/>
        </w:rPr>
        <w:br/>
      </w:r>
    </w:p>
    <w:p w:rsidR="00EB2A26" w:rsidRDefault="00EB2A26" w:rsidP="00EB2A26">
      <w:pP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5.2. согласие этого лица на обработку предоставленных им персональных данных в целях продвижения товаров, работ, услуг Администрации Сайта 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или привлеченных ею третьих лиц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на рынке путем осуществления прямых контактов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>Администрации Сайта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>,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привлеченными ею третьими лицами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>или уполномоченны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ми ими 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>лиц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>ами</w:t>
      </w:r>
      <w:r w:rsidR="0056054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с Пользователем посредством электронной почты, прямых почтовых сообщений либо прямых контактов с Пользователем по указанному им телефону, в т.ч. посредством рассылки SMS-сообщений;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6. Обработка персональных данных Пользователя осуществляется с момента регистрации учетной записи Пользователя и до момента прекращения отношений между Администрацией Сайта и Пользователем в результате удаления его учетной записи.</w:t>
      </w:r>
      <w: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7. Пользователь в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люб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ое время несет ответственность за точность и полноту его персональных данных, предоставленных для обработки Администрацией Сайта и/или уполномоченным Администрацией </w:t>
      </w:r>
      <w:r w:rsidR="0080141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Сайта 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лицом во исполнение настоящего Соглашения.</w:t>
      </w:r>
      <w:r w:rsidR="00C6319D" w:rsidDel="00C6319D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</w:rPr>
        <w:br/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8. Администрация Сайта прикладывает все усилия для защиты персональных данных Пользователя. Для этого Администрацией Сайта разработана Политика в отношении обработки персональных данных, и сведения о реализуемых требованиях к защите персональных данных, которые изложены в виде отдельного документа «Политика конфиденциальности», постоянно находящемся </w:t>
      </w:r>
      <w:r w:rsidR="00D75266">
        <w:rPr>
          <w:rFonts w:ascii="Arial" w:hAnsi="Arial" w:cs="Arial"/>
          <w:color w:val="2D2D2D"/>
          <w:sz w:val="20"/>
          <w:szCs w:val="20"/>
          <w:shd w:val="clear" w:color="auto" w:fill="FFFFFF"/>
        </w:rPr>
        <w:t>на сайте «Шелл»</w:t>
      </w:r>
      <w:r w:rsidR="00A8125E" w:rsidRPr="00A8125E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(</w:t>
      </w:r>
      <w:r w:rsidR="00A8125E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ссылка на политику конфиденциальности</w:t>
      </w:r>
      <w:r w:rsidR="00C6319D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: </w:t>
      </w:r>
      <w:r w:rsidR="00C6319D" w:rsidRPr="00C6319D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http://www.shell.com.ru/</w:t>
      </w:r>
      <w:r w:rsidR="00C6319D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Политика-конфиденциальности</w:t>
      </w:r>
      <w:r w:rsidR="00A8125E"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  <w:t>).</w:t>
      </w:r>
    </w:p>
    <w:p w:rsidR="00CC6740" w:rsidRDefault="00CC6740" w:rsidP="00EB2A26">
      <w:pPr>
        <w:rPr>
          <w:rStyle w:val="apple-converted-space"/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CC6740" w:rsidRPr="00F85D25" w:rsidRDefault="00CC6740" w:rsidP="00EB2A26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F85D25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Сбор, обработка и хранение персональных данных осуществляется: ООО «Постер Уан» </w:t>
      </w:r>
      <w:r w:rsidR="00B379C0" w:rsidRPr="005A248D">
        <w:rPr>
          <w:color w:val="000000"/>
        </w:rPr>
        <w:t>105082, Москва, Россия, Переведеновский переулок, дом 13, строение 4</w:t>
      </w:r>
    </w:p>
    <w:sectPr w:rsidR="00CC6740" w:rsidRPr="00F8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D9F"/>
    <w:multiLevelType w:val="multilevel"/>
    <w:tmpl w:val="C0A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26F8C"/>
    <w:multiLevelType w:val="hybridMultilevel"/>
    <w:tmpl w:val="3C224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417"/>
    <w:multiLevelType w:val="multilevel"/>
    <w:tmpl w:val="FA1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C0A9F"/>
    <w:multiLevelType w:val="multilevel"/>
    <w:tmpl w:val="328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B353E4"/>
    <w:multiLevelType w:val="multilevel"/>
    <w:tmpl w:val="0D3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6551B4"/>
    <w:multiLevelType w:val="multilevel"/>
    <w:tmpl w:val="71D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DE19F8"/>
    <w:multiLevelType w:val="multilevel"/>
    <w:tmpl w:val="F07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F"/>
    <w:rsid w:val="00080802"/>
    <w:rsid w:val="000A70CE"/>
    <w:rsid w:val="0020486E"/>
    <w:rsid w:val="00237027"/>
    <w:rsid w:val="0027714D"/>
    <w:rsid w:val="002A551A"/>
    <w:rsid w:val="00444DC4"/>
    <w:rsid w:val="00462A5C"/>
    <w:rsid w:val="0056054C"/>
    <w:rsid w:val="00583EA8"/>
    <w:rsid w:val="00624E1F"/>
    <w:rsid w:val="00681DA9"/>
    <w:rsid w:val="0080141D"/>
    <w:rsid w:val="0080426A"/>
    <w:rsid w:val="00A8125E"/>
    <w:rsid w:val="00A956C7"/>
    <w:rsid w:val="00B379C0"/>
    <w:rsid w:val="00B80094"/>
    <w:rsid w:val="00BB7B8A"/>
    <w:rsid w:val="00C6319D"/>
    <w:rsid w:val="00CC48B4"/>
    <w:rsid w:val="00CC6740"/>
    <w:rsid w:val="00D75266"/>
    <w:rsid w:val="00DA5253"/>
    <w:rsid w:val="00DC3B0D"/>
    <w:rsid w:val="00DF6BDB"/>
    <w:rsid w:val="00EB2A26"/>
    <w:rsid w:val="00F22BD8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2A08F-C5A3-4ED7-8539-7FF6B4A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24E1F"/>
  </w:style>
  <w:style w:type="character" w:styleId="Hyperlink">
    <w:name w:val="Hyperlink"/>
    <w:basedOn w:val="DefaultParagraphFont"/>
    <w:uiPriority w:val="99"/>
    <w:unhideWhenUsed/>
    <w:rsid w:val="00624E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34"/>
    <w:qFormat/>
    <w:rsid w:val="00624E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2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C67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80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9622-13A0-4304-B626-4D6DC18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Антонова</dc:creator>
  <cp:lastModifiedBy>Rassadin, Dmitry SEPSR-ERB/MD</cp:lastModifiedBy>
  <cp:revision>2</cp:revision>
  <dcterms:created xsi:type="dcterms:W3CDTF">2016-12-15T14:30:00Z</dcterms:created>
  <dcterms:modified xsi:type="dcterms:W3CDTF">2016-12-15T14:30:00Z</dcterms:modified>
</cp:coreProperties>
</file>